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19" w:rsidRPr="00B35715" w:rsidRDefault="00010E19" w:rsidP="00010E19">
      <w:pPr>
        <w:rPr>
          <w:rStyle w:val="textexposedshow"/>
          <w:b/>
          <w:sz w:val="32"/>
          <w:szCs w:val="32"/>
        </w:rPr>
      </w:pPr>
      <w:bookmarkStart w:id="0" w:name="_GoBack"/>
      <w:bookmarkEnd w:id="0"/>
      <w:r w:rsidRPr="00B35715">
        <w:rPr>
          <w:rStyle w:val="textexposedshow"/>
          <w:b/>
          <w:sz w:val="32"/>
          <w:szCs w:val="32"/>
        </w:rPr>
        <w:t>NASA Langley’s Technology Gateway</w:t>
      </w:r>
    </w:p>
    <w:p w:rsidR="00010E19" w:rsidRPr="00B35715" w:rsidRDefault="00010E19" w:rsidP="00010E19">
      <w:pPr>
        <w:rPr>
          <w:sz w:val="32"/>
          <w:szCs w:val="32"/>
        </w:rPr>
      </w:pPr>
      <w:r w:rsidRPr="00B35715">
        <w:rPr>
          <w:sz w:val="32"/>
          <w:szCs w:val="32"/>
        </w:rPr>
        <w:t>Technology Transfer, SBIR/STTR, Partnerships &amp; Licensing</w:t>
      </w:r>
    </w:p>
    <w:p w:rsidR="00010E19" w:rsidRDefault="00010E19" w:rsidP="00010E19"/>
    <w:p w:rsidR="00B35715" w:rsidRPr="00B35715" w:rsidRDefault="00B35715" w:rsidP="00B35715">
      <w:pPr>
        <w:rPr>
          <w:rFonts w:ascii="Helvetica World" w:hAnsi="Helvetica World" w:cs="Helvetica World"/>
        </w:rPr>
      </w:pPr>
      <w:r w:rsidRPr="00B35715">
        <w:rPr>
          <w:rFonts w:ascii="Helvetica World" w:hAnsi="Helvetica World" w:cs="Helvetica World"/>
        </w:rPr>
        <w:t xml:space="preserve">NASA develops technologies for space exploration, for advancing the understanding of the earth's climate, and for improving air transportation. These technologies have many potential nearer term and 'down to earth' benefits. </w:t>
      </w:r>
    </w:p>
    <w:p w:rsidR="00B35715" w:rsidRPr="00B35715" w:rsidRDefault="00B35715" w:rsidP="00B35715">
      <w:pPr>
        <w:rPr>
          <w:rFonts w:ascii="Helvetica World" w:hAnsi="Helvetica World" w:cs="Helvetica World"/>
        </w:rPr>
      </w:pPr>
    </w:p>
    <w:p w:rsidR="00B35715" w:rsidRPr="00B35715" w:rsidRDefault="00B35715" w:rsidP="00B35715">
      <w:pPr>
        <w:rPr>
          <w:rFonts w:ascii="Helvetica World" w:hAnsi="Helvetica World" w:cs="Helvetica World"/>
        </w:rPr>
      </w:pPr>
      <w:r w:rsidRPr="00B35715">
        <w:rPr>
          <w:rFonts w:ascii="Helvetica World" w:hAnsi="Helvetica World" w:cs="Helvetica World"/>
        </w:rPr>
        <w:t xml:space="preserve">Through </w:t>
      </w:r>
      <w:r>
        <w:rPr>
          <w:rFonts w:ascii="Helvetica World" w:hAnsi="Helvetica World" w:cs="Helvetica World"/>
        </w:rPr>
        <w:t>partnerships</w:t>
      </w:r>
      <w:r w:rsidRPr="00B35715">
        <w:rPr>
          <w:rFonts w:ascii="Helvetica World" w:hAnsi="Helvetica World" w:cs="Helvetica World"/>
        </w:rPr>
        <w:t xml:space="preserve">, we can create new technologies and relationships that can be mutually valuable in reducing R &amp; D costs, expanding capabilities, accelerating solutions to technical challenges, and creating new products. </w:t>
      </w:r>
    </w:p>
    <w:p w:rsidR="00B35715" w:rsidRPr="00B35715" w:rsidRDefault="00B35715" w:rsidP="00B35715">
      <w:pPr>
        <w:rPr>
          <w:rFonts w:ascii="Helvetica World" w:hAnsi="Helvetica World" w:cs="Helvetica World"/>
        </w:rPr>
      </w:pPr>
    </w:p>
    <w:p w:rsidR="00B35715" w:rsidRPr="00B35715" w:rsidRDefault="00B35715" w:rsidP="00B35715">
      <w:pPr>
        <w:rPr>
          <w:rFonts w:ascii="Helvetica World" w:hAnsi="Helvetica World" w:cs="Helvetica World"/>
        </w:rPr>
      </w:pPr>
      <w:r w:rsidRPr="00B35715">
        <w:rPr>
          <w:rFonts w:ascii="Helvetica World" w:hAnsi="Helvetica World" w:cs="Helvetica World"/>
        </w:rPr>
        <w:t>Langley’s Technology Gateway is</w:t>
      </w:r>
      <w:r w:rsidR="00065B6A">
        <w:rPr>
          <w:rFonts w:ascii="Helvetica World" w:hAnsi="Helvetica World" w:cs="Helvetica World"/>
        </w:rPr>
        <w:t xml:space="preserve"> your</w:t>
      </w:r>
      <w:r w:rsidRPr="00B35715">
        <w:rPr>
          <w:rFonts w:ascii="Helvetica World" w:hAnsi="Helvetica World" w:cs="Helvetica World"/>
        </w:rPr>
        <w:t xml:space="preserve"> entry point for licensing technology, forming partnerships</w:t>
      </w:r>
      <w:r>
        <w:rPr>
          <w:rFonts w:ascii="Helvetica World" w:hAnsi="Helvetica World" w:cs="Helvetica World"/>
        </w:rPr>
        <w:t>,</w:t>
      </w:r>
      <w:r w:rsidRPr="00B35715">
        <w:rPr>
          <w:rFonts w:ascii="Helvetica World" w:hAnsi="Helvetica World" w:cs="Helvetica World"/>
        </w:rPr>
        <w:t xml:space="preserve"> and finding research expertise and facilities</w:t>
      </w:r>
      <w:r w:rsidR="00065B6A">
        <w:rPr>
          <w:rFonts w:ascii="Helvetica World" w:hAnsi="Helvetica World" w:cs="Helvetica World"/>
        </w:rPr>
        <w:t xml:space="preserve"> at </w:t>
      </w:r>
      <w:r w:rsidR="00174C82">
        <w:rPr>
          <w:rFonts w:ascii="Helvetica World" w:hAnsi="Helvetica World" w:cs="Helvetica World"/>
        </w:rPr>
        <w:t>the</w:t>
      </w:r>
      <w:r w:rsidR="00065B6A">
        <w:rPr>
          <w:rFonts w:ascii="Helvetica World" w:hAnsi="Helvetica World" w:cs="Helvetica World"/>
        </w:rPr>
        <w:t xml:space="preserve"> Center.</w:t>
      </w:r>
    </w:p>
    <w:p w:rsidR="00B35715" w:rsidRPr="00B35715" w:rsidRDefault="00B35715" w:rsidP="00B35715">
      <w:pPr>
        <w:rPr>
          <w:rFonts w:ascii="Helvetica World" w:hAnsi="Helvetica World" w:cs="Helvetica World"/>
          <w:bCs/>
          <w:color w:val="000000" w:themeColor="text1"/>
        </w:rPr>
      </w:pPr>
    </w:p>
    <w:p w:rsidR="00B35715" w:rsidRPr="00B35715" w:rsidRDefault="00B35715" w:rsidP="00B35715">
      <w:pPr>
        <w:rPr>
          <w:rFonts w:ascii="Helvetica World" w:hAnsi="Helvetica World" w:cs="Helvetica World"/>
        </w:rPr>
      </w:pPr>
      <w:r w:rsidRPr="00B35715">
        <w:rPr>
          <w:rFonts w:ascii="Helvetica World" w:hAnsi="Helvetica World" w:cs="Helvetica World"/>
          <w:bCs/>
          <w:color w:val="202020"/>
        </w:rPr>
        <w:t>Find out more at</w:t>
      </w:r>
      <w:r w:rsidRPr="00B35715">
        <w:rPr>
          <w:rFonts w:ascii="Helvetica World" w:hAnsi="Helvetica World" w:cs="Helvetica World"/>
          <w:b/>
          <w:bCs/>
          <w:color w:val="202020"/>
        </w:rPr>
        <w:t xml:space="preserve"> </w:t>
      </w:r>
      <w:hyperlink r:id="rId4" w:history="1">
        <w:r w:rsidRPr="00B35715">
          <w:rPr>
            <w:rStyle w:val="Hyperlink"/>
            <w:rFonts w:ascii="Helvetica World" w:hAnsi="Helvetica World" w:cs="Helvetica World"/>
            <w:b/>
          </w:rPr>
          <w:t>https://technologygateway.nasa.gov/</w:t>
        </w:r>
      </w:hyperlink>
    </w:p>
    <w:p w:rsidR="00B35715" w:rsidRDefault="00B35715" w:rsidP="00B35715">
      <w:pPr>
        <w:rPr>
          <w:rFonts w:ascii="Helvetica" w:hAnsi="Helvetica" w:cs="Helvetica"/>
          <w:b/>
          <w:bCs/>
          <w:color w:val="202020"/>
        </w:rPr>
      </w:pPr>
    </w:p>
    <w:p w:rsidR="00B35715" w:rsidRPr="00B35715" w:rsidRDefault="00B35715" w:rsidP="00B35715">
      <w:pPr>
        <w:rPr>
          <w:rFonts w:ascii="Helvetica World" w:hAnsi="Helvetica World" w:cs="Helvetica World"/>
          <w:sz w:val="20"/>
          <w:szCs w:val="20"/>
        </w:rPr>
      </w:pPr>
    </w:p>
    <w:sectPr w:rsidR="00B35715" w:rsidRPr="00B3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orld">
    <w:altName w:val="Segoe UI Semilight"/>
    <w:charset w:val="00"/>
    <w:family w:val="swiss"/>
    <w:pitch w:val="variable"/>
    <w:sig w:usb0="00000000" w:usb1="C0007FFB" w:usb2="00000008"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19"/>
    <w:rsid w:val="00010E19"/>
    <w:rsid w:val="00065B6A"/>
    <w:rsid w:val="00174C82"/>
    <w:rsid w:val="00246EDF"/>
    <w:rsid w:val="005E4A33"/>
    <w:rsid w:val="00B35715"/>
    <w:rsid w:val="00EE0D0D"/>
    <w:rsid w:val="00FC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10307-1CD7-4B4F-80E6-8B123AF6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10E19"/>
  </w:style>
  <w:style w:type="character" w:styleId="Strong">
    <w:name w:val="Strong"/>
    <w:basedOn w:val="DefaultParagraphFont"/>
    <w:uiPriority w:val="22"/>
    <w:qFormat/>
    <w:rsid w:val="00B35715"/>
    <w:rPr>
      <w:b/>
      <w:bCs/>
    </w:rPr>
  </w:style>
  <w:style w:type="character" w:styleId="Hyperlink">
    <w:name w:val="Hyperlink"/>
    <w:basedOn w:val="DefaultParagraphFont"/>
    <w:uiPriority w:val="99"/>
    <w:unhideWhenUsed/>
    <w:rsid w:val="00B35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chnologygateway.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 D. (LARC-H1)[LAMPS]</dc:creator>
  <cp:keywords/>
  <dc:description/>
  <cp:lastModifiedBy>Owner</cp:lastModifiedBy>
  <cp:revision>2</cp:revision>
  <dcterms:created xsi:type="dcterms:W3CDTF">2016-05-31T13:11:00Z</dcterms:created>
  <dcterms:modified xsi:type="dcterms:W3CDTF">2016-05-31T13:11:00Z</dcterms:modified>
</cp:coreProperties>
</file>